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98" w:rsidRDefault="00CE3F98" w:rsidP="00CE3F98">
      <w:r>
        <w:t xml:space="preserve">Scott Davenport </w:t>
      </w:r>
    </w:p>
    <w:p w:rsidR="00CE3F98" w:rsidRDefault="00CE3F98" w:rsidP="00CE3F98">
      <w:r>
        <w:t>Film Annotation #10</w:t>
      </w:r>
      <w:r>
        <w:t>, “</w:t>
      </w:r>
      <w:r>
        <w:t>Food, Inc.</w:t>
      </w:r>
      <w:r>
        <w:t>”</w:t>
      </w:r>
    </w:p>
    <w:p w:rsidR="00CE3F98" w:rsidRDefault="00E04C59" w:rsidP="00CE3F98">
      <w:r>
        <w:t>11/23/14, word count 345</w:t>
      </w:r>
    </w:p>
    <w:p w:rsidR="00CE3F98" w:rsidRDefault="00CE3F98" w:rsidP="00CE3F98"/>
    <w:p w:rsidR="00CE3F98" w:rsidRDefault="00CE3F98" w:rsidP="00CE3F98">
      <w:pPr>
        <w:spacing w:line="480" w:lineRule="auto"/>
      </w:pPr>
      <w:r>
        <w:tab/>
        <w:t xml:space="preserve">The Film “Food, Inc.” is a documentary directed by Robert Kenner released in 2008 about the current practices of our industrialized food systems in America.  Industrialization of food production in America has imbedded numerous unsustainable practices in basically every facet of the industry.  Animals are raised in </w:t>
      </w:r>
      <w:r w:rsidR="00E26BB1">
        <w:t>cramped, over</w:t>
      </w:r>
      <w:r>
        <w:t>crowded conditions</w:t>
      </w:r>
      <w:r w:rsidR="00E26BB1">
        <w:t xml:space="preserve"> being feed antibiotics to keep them “healthy” and increase growth rates.  The animals are then trucked across country to be processed in massive slaughterhouses which butcher thousands of animals daily, the processed meats are then packaged and trucked to every corner of the nation to supermarkets.  Crops are genetically engineered and patented to be pesticide resistant making it illegal for farmers to keep seeds from patented strains to be planted the following year.  Huge </w:t>
      </w:r>
      <w:r w:rsidR="00CE4A7C">
        <w:t xml:space="preserve">farms using large </w:t>
      </w:r>
      <w:r w:rsidR="00E26BB1">
        <w:t>industrial farm equipment consume thousa</w:t>
      </w:r>
      <w:r w:rsidR="00CE4A7C">
        <w:t>nds of gallons of fuel per year.  The unsustainable practices of these large corporations are subsidized by the U.S. government in order to keep the food prices unnaturally low.</w:t>
      </w:r>
    </w:p>
    <w:p w:rsidR="00E04C59" w:rsidRDefault="00CE4A7C" w:rsidP="00CE3F98">
      <w:pPr>
        <w:spacing w:line="480" w:lineRule="auto"/>
      </w:pPr>
      <w:r>
        <w:tab/>
        <w:t xml:space="preserve">The most compelling part of the film for me was watching the vet route around in the cow’s stomach via the installed port cut into the cow and fitted with a plug, the fact that the animals are not meant to eat a corn based diet cannot be better illustrated.  </w:t>
      </w:r>
      <w:r w:rsidR="00E04C59">
        <w:t xml:space="preserve">The film advocates making better choices in the supermarket to affect change will of purchasing dollars, buy organic, non-GMO foods.  I was not really convinced by this concept that we can affect the way these companies operate by what we buy.  I fell like these companies will simply spend more to green wash their advertising and packaging to provide the illusion that a product is organic or environmentally friendly.  I think we would be better off buying our food from local farmer’s markets and other local sources.  </w:t>
      </w:r>
      <w:r w:rsidR="00E04C59">
        <w:t xml:space="preserve">The target audience of this film is </w:t>
      </w:r>
      <w:r w:rsidR="00E04C59">
        <w:lastRenderedPageBreak/>
        <w:t xml:space="preserve">obviously the American general public, the people being served by this industry.  </w:t>
      </w:r>
      <w:r w:rsidR="00E04C59">
        <w:t>The film made me want to seek out information about policy changes since the film was made.</w:t>
      </w:r>
    </w:p>
    <w:p w:rsidR="00E04C59" w:rsidRDefault="00E04C59" w:rsidP="00CE3F98">
      <w:pPr>
        <w:spacing w:line="480" w:lineRule="auto"/>
      </w:pPr>
      <w:r>
        <w:t>Additional resources:</w:t>
      </w:r>
    </w:p>
    <w:p w:rsidR="00E04C59" w:rsidRDefault="00965E0B" w:rsidP="00CE3F98">
      <w:pPr>
        <w:spacing w:line="480" w:lineRule="auto"/>
      </w:pPr>
      <w:hyperlink r:id="rId5" w:history="1">
        <w:r w:rsidRPr="00547AC5">
          <w:rPr>
            <w:rStyle w:val="Hyperlink"/>
          </w:rPr>
          <w:t>http://www.takepart.com/foodinc</w:t>
        </w:r>
      </w:hyperlink>
    </w:p>
    <w:p w:rsidR="00965E0B" w:rsidRDefault="00404E94" w:rsidP="00CE3F98">
      <w:pPr>
        <w:spacing w:line="480" w:lineRule="auto"/>
      </w:pPr>
      <w:hyperlink r:id="rId6" w:history="1">
        <w:r w:rsidRPr="00547AC5">
          <w:rPr>
            <w:rStyle w:val="Hyperlink"/>
          </w:rPr>
          <w:t>https://www.planning.org/nationalcenters/health/foodprinciples.htm</w:t>
        </w:r>
      </w:hyperlink>
    </w:p>
    <w:p w:rsidR="00404E94" w:rsidRDefault="00404E94" w:rsidP="00CE3F98">
      <w:pPr>
        <w:spacing w:line="480" w:lineRule="auto"/>
      </w:pPr>
      <w:hyperlink r:id="rId7" w:history="1">
        <w:r w:rsidRPr="00547AC5">
          <w:rPr>
            <w:rStyle w:val="Hyperlink"/>
          </w:rPr>
          <w:t>http://www.takepart.com/foodinc/action</w:t>
        </w:r>
      </w:hyperlink>
    </w:p>
    <w:p w:rsidR="00404E94" w:rsidRDefault="00404E94" w:rsidP="00CE3F98">
      <w:pPr>
        <w:spacing w:line="480" w:lineRule="auto"/>
      </w:pPr>
      <w:bookmarkStart w:id="0" w:name="_GoBack"/>
      <w:bookmarkEnd w:id="0"/>
    </w:p>
    <w:p w:rsidR="00B1422A" w:rsidRDefault="00B1422A"/>
    <w:sectPr w:rsidR="00B142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F98"/>
    <w:rsid w:val="00404E94"/>
    <w:rsid w:val="00965E0B"/>
    <w:rsid w:val="00B1422A"/>
    <w:rsid w:val="00CE3F98"/>
    <w:rsid w:val="00CE4A7C"/>
    <w:rsid w:val="00E04C59"/>
    <w:rsid w:val="00E26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5E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5E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akepart.com/foodinc/actio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planning.org/nationalcenters/health/foodprinciples.htm" TargetMode="External"/><Relationship Id="rId5" Type="http://schemas.openxmlformats.org/officeDocument/2006/relationships/hyperlink" Target="http://www.takepart.com/foodin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2014-11-24T21:59:00Z</dcterms:created>
  <dcterms:modified xsi:type="dcterms:W3CDTF">2014-11-24T22:57:00Z</dcterms:modified>
</cp:coreProperties>
</file>